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98" w:rsidRDefault="005C6BDA">
      <w:pPr>
        <w:pStyle w:val="Body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Bloomingdale Fire Protection District No.1</w:t>
      </w:r>
    </w:p>
    <w:p w:rsidR="00881D98" w:rsidRDefault="005C6BDA">
      <w:pPr>
        <w:pStyle w:val="Body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Foreign Fire Insurance Board</w:t>
      </w:r>
    </w:p>
    <w:p w:rsidR="00881D98" w:rsidRDefault="005C6BDA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Agenda for December 6</w:t>
      </w:r>
      <w:r w:rsidR="009D5AFC">
        <w:rPr>
          <w:rFonts w:ascii="Arial" w:hAnsi="Arial"/>
          <w:b/>
          <w:bCs/>
          <w:sz w:val="28"/>
          <w:szCs w:val="28"/>
        </w:rPr>
        <w:t>, 2021</w:t>
      </w: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 xml:space="preserve"> @ 0730hrs </w:t>
      </w:r>
      <w:r w:rsidR="009D5AFC">
        <w:rPr>
          <w:rFonts w:ascii="Arial" w:hAnsi="Arial"/>
          <w:b/>
          <w:bCs/>
          <w:sz w:val="28"/>
          <w:szCs w:val="28"/>
        </w:rPr>
        <w:t>Special M</w:t>
      </w:r>
      <w:r>
        <w:rPr>
          <w:rFonts w:ascii="Arial" w:hAnsi="Arial"/>
          <w:b/>
          <w:bCs/>
          <w:sz w:val="28"/>
          <w:szCs w:val="28"/>
        </w:rPr>
        <w:t>eeting</w:t>
      </w:r>
    </w:p>
    <w:p w:rsidR="00881D98" w:rsidRDefault="00881D98">
      <w:pPr>
        <w:pStyle w:val="Body"/>
        <w:spacing w:after="0" w:line="360" w:lineRule="auto"/>
        <w:rPr>
          <w:rFonts w:ascii="Arial" w:eastAsia="Arial" w:hAnsi="Arial" w:cs="Arial"/>
          <w:sz w:val="28"/>
          <w:szCs w:val="28"/>
          <w:u w:val="single"/>
        </w:rPr>
      </w:pPr>
    </w:p>
    <w:p w:rsidR="00881D98" w:rsidRDefault="005C6BDA">
      <w:pPr>
        <w:pStyle w:val="Body"/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Call to Order:</w:t>
      </w:r>
    </w:p>
    <w:p w:rsidR="00881D98" w:rsidRDefault="005C6BDA">
      <w:pPr>
        <w:pStyle w:val="Body"/>
        <w:numPr>
          <w:ilvl w:val="0"/>
          <w:numId w:val="2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Pledge of Allegiance</w:t>
      </w:r>
    </w:p>
    <w:p w:rsidR="00881D98" w:rsidRDefault="005C6BDA">
      <w:pPr>
        <w:pStyle w:val="Body"/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  <w:lang w:val="de-DE"/>
        </w:rPr>
        <w:t>Roll Call:</w:t>
      </w:r>
    </w:p>
    <w:p w:rsidR="00881D98" w:rsidRDefault="005C6BDA">
      <w:pPr>
        <w:pStyle w:val="Body"/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Previous Minutes:</w:t>
      </w:r>
    </w:p>
    <w:p w:rsidR="00881D98" w:rsidRDefault="005C6BDA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November 1, 2021</w:t>
      </w:r>
    </w:p>
    <w:p w:rsidR="00881D98" w:rsidRDefault="005C6BDA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Posting of approved minutes on district website</w:t>
      </w:r>
    </w:p>
    <w:p w:rsidR="00881D98" w:rsidRDefault="005C6BDA">
      <w:pPr>
        <w:pStyle w:val="Body"/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Treasurer’</w:t>
      </w:r>
      <w:r>
        <w:rPr>
          <w:rFonts w:ascii="Arial" w:hAnsi="Arial"/>
          <w:u w:val="single"/>
          <w:lang w:val="fr-FR"/>
        </w:rPr>
        <w:t>s Report:</w:t>
      </w:r>
    </w:p>
    <w:p w:rsidR="00881D98" w:rsidRDefault="005C6BDA">
      <w:pPr>
        <w:pStyle w:val="Body"/>
        <w:numPr>
          <w:ilvl w:val="0"/>
          <w:numId w:val="5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Submitted to trustees prior to meeting date for review </w:t>
      </w:r>
    </w:p>
    <w:p w:rsidR="00881D98" w:rsidRDefault="00881D98">
      <w:pPr>
        <w:pStyle w:val="Body"/>
        <w:spacing w:after="0" w:line="360" w:lineRule="auto"/>
        <w:ind w:left="720"/>
        <w:rPr>
          <w:rFonts w:ascii="Arial" w:eastAsia="Arial" w:hAnsi="Arial" w:cs="Arial"/>
        </w:rPr>
      </w:pPr>
    </w:p>
    <w:p w:rsidR="00881D98" w:rsidRDefault="005C6BDA">
      <w:pPr>
        <w:pStyle w:val="Body"/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Old Business:</w:t>
      </w:r>
    </w:p>
    <w:p w:rsidR="00881D98" w:rsidRDefault="005C6BDA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Lopez: Station 21 table</w:t>
      </w:r>
    </w:p>
    <w:p w:rsidR="00881D98" w:rsidRDefault="005C6BDA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November Nominations (November 29th-December 3)</w:t>
      </w:r>
    </w:p>
    <w:p w:rsidR="00881D98" w:rsidRDefault="005C6BDA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November Elections (Treasurer Prokop, Trustee Gross)</w:t>
      </w:r>
    </w:p>
    <w:p w:rsidR="00881D98" w:rsidRDefault="005C6BDA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Manion/Lopez: Cable</w:t>
      </w:r>
    </w:p>
    <w:p w:rsidR="00881D98" w:rsidRDefault="005C6BDA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Lopez: Dive Masks</w:t>
      </w:r>
    </w:p>
    <w:p w:rsidR="00881D98" w:rsidRDefault="00881D98">
      <w:pPr>
        <w:pStyle w:val="Body"/>
        <w:spacing w:after="0" w:line="360" w:lineRule="auto"/>
        <w:rPr>
          <w:rFonts w:ascii="Arial" w:eastAsia="Arial" w:hAnsi="Arial" w:cs="Arial"/>
          <w:u w:val="single"/>
        </w:rPr>
      </w:pPr>
    </w:p>
    <w:p w:rsidR="00881D98" w:rsidRDefault="005C6BDA">
      <w:pPr>
        <w:pStyle w:val="ListParagraph"/>
        <w:spacing w:after="0" w:line="360" w:lineRule="auto"/>
        <w:ind w:left="0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New Business:</w:t>
      </w:r>
    </w:p>
    <w:p w:rsidR="00881D98" w:rsidRDefault="005C6BDA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/>
        </w:rPr>
      </w:pPr>
      <w:r>
        <w:rPr>
          <w:rFonts w:ascii="Arial" w:hAnsi="Arial"/>
          <w:u w:val="single"/>
        </w:rPr>
        <w:t>P</w:t>
      </w:r>
      <w:r>
        <w:rPr>
          <w:rFonts w:ascii="Arial" w:hAnsi="Arial"/>
        </w:rPr>
        <w:t>rokop: Helmet proposal second purchase</w:t>
      </w:r>
    </w:p>
    <w:p w:rsidR="00881D98" w:rsidRDefault="005C6BDA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November election Results</w:t>
      </w:r>
    </w:p>
    <w:p w:rsidR="00881D98" w:rsidRDefault="005C6BDA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Annual election of board officers pursuant to Section 3.03 (a) of the FFIB Rules &amp; Regulations</w:t>
      </w:r>
    </w:p>
    <w:p w:rsidR="00881D98" w:rsidRDefault="005C6BDA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Chairman</w:t>
      </w:r>
    </w:p>
    <w:p w:rsidR="00881D98" w:rsidRDefault="005C6BDA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Vice Chairman</w:t>
      </w:r>
    </w:p>
    <w:p w:rsidR="00881D98" w:rsidRDefault="005C6BDA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Secretary</w:t>
      </w:r>
    </w:p>
    <w:p w:rsidR="00881D98" w:rsidRDefault="005C6BDA">
      <w:pPr>
        <w:pStyle w:val="ListParagraph"/>
        <w:numPr>
          <w:ilvl w:val="0"/>
          <w:numId w:val="11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Treasurer </w:t>
      </w:r>
    </w:p>
    <w:p w:rsidR="00881D98" w:rsidRDefault="005C6BDA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Future 2022 FFIB meeting dates pursuant to Section 4.04</w:t>
      </w:r>
    </w:p>
    <w:p w:rsidR="00881D98" w:rsidRDefault="005C6BDA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Announcements</w:t>
      </w:r>
    </w:p>
    <w:p w:rsidR="00881D98" w:rsidRDefault="005C6BDA">
      <w:pPr>
        <w:pStyle w:val="ListParagraph"/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</w:r>
    </w:p>
    <w:p w:rsidR="00881D98" w:rsidRDefault="005C6BDA">
      <w:pPr>
        <w:pStyle w:val="ListParagraph"/>
        <w:spacing w:after="0" w:line="360" w:lineRule="auto"/>
        <w:ind w:left="0"/>
        <w:rPr>
          <w:rFonts w:ascii="Arial" w:eastAsia="Arial" w:hAnsi="Arial" w:cs="Arial"/>
          <w:u w:val="single"/>
        </w:rPr>
      </w:pPr>
      <w:r>
        <w:rPr>
          <w:rFonts w:ascii="Arial" w:hAnsi="Arial"/>
          <w:u w:val="single"/>
        </w:rPr>
        <w:t>Adjournment</w:t>
      </w:r>
    </w:p>
    <w:p w:rsidR="00881D98" w:rsidRDefault="00881D98" w:rsidP="005C6BDA">
      <w:pPr>
        <w:pStyle w:val="Body"/>
      </w:pPr>
    </w:p>
    <w:sectPr w:rsidR="00881D9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32F" w:rsidRDefault="005C6BDA">
      <w:r>
        <w:separator/>
      </w:r>
    </w:p>
  </w:endnote>
  <w:endnote w:type="continuationSeparator" w:id="0">
    <w:p w:rsidR="008B032F" w:rsidRDefault="005C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98" w:rsidRDefault="00881D9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32F" w:rsidRDefault="005C6BDA">
      <w:r>
        <w:separator/>
      </w:r>
    </w:p>
  </w:footnote>
  <w:footnote w:type="continuationSeparator" w:id="0">
    <w:p w:rsidR="008B032F" w:rsidRDefault="005C6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D98" w:rsidRDefault="00881D9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2915"/>
    <w:multiLevelType w:val="hybridMultilevel"/>
    <w:tmpl w:val="DF58B014"/>
    <w:numStyleLink w:val="ImportedStyle3"/>
  </w:abstractNum>
  <w:abstractNum w:abstractNumId="1" w15:restartNumberingAfterBreak="0">
    <w:nsid w:val="24AF76A9"/>
    <w:multiLevelType w:val="hybridMultilevel"/>
    <w:tmpl w:val="96CC85E6"/>
    <w:numStyleLink w:val="ImportedStyle1"/>
  </w:abstractNum>
  <w:abstractNum w:abstractNumId="2" w15:restartNumberingAfterBreak="0">
    <w:nsid w:val="2A455C61"/>
    <w:multiLevelType w:val="hybridMultilevel"/>
    <w:tmpl w:val="8A6E2288"/>
    <w:styleLink w:val="ImportedStyle5"/>
    <w:lvl w:ilvl="0" w:tplc="44E6BED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F46900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D0D462">
      <w:start w:val="1"/>
      <w:numFmt w:val="bullet"/>
      <w:lvlText w:val="▪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209D1A">
      <w:start w:val="1"/>
      <w:numFmt w:val="bullet"/>
      <w:lvlText w:val="•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10EEC8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742336">
      <w:start w:val="1"/>
      <w:numFmt w:val="bullet"/>
      <w:lvlText w:val="▪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08EB32">
      <w:start w:val="1"/>
      <w:numFmt w:val="bullet"/>
      <w:lvlText w:val="•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4AFDD2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B8EF2A">
      <w:start w:val="1"/>
      <w:numFmt w:val="bullet"/>
      <w:lvlText w:val="▪"/>
      <w:lvlJc w:val="left"/>
      <w:pPr>
        <w:ind w:left="79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AAF2ACF"/>
    <w:multiLevelType w:val="hybridMultilevel"/>
    <w:tmpl w:val="B43865AE"/>
    <w:numStyleLink w:val="ImportedStyle10"/>
  </w:abstractNum>
  <w:abstractNum w:abstractNumId="4" w15:restartNumberingAfterBreak="0">
    <w:nsid w:val="2FD0070F"/>
    <w:multiLevelType w:val="hybridMultilevel"/>
    <w:tmpl w:val="DF58B014"/>
    <w:styleLink w:val="ImportedStyle3"/>
    <w:lvl w:ilvl="0" w:tplc="7D7C723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A4DCA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A77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E644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E6281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F03C7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C231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46075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E097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F12755"/>
    <w:multiLevelType w:val="hybridMultilevel"/>
    <w:tmpl w:val="3BA6B1D8"/>
    <w:numStyleLink w:val="ImportedStyle2"/>
  </w:abstractNum>
  <w:abstractNum w:abstractNumId="6" w15:restartNumberingAfterBreak="0">
    <w:nsid w:val="388204E6"/>
    <w:multiLevelType w:val="hybridMultilevel"/>
    <w:tmpl w:val="3BA6B1D8"/>
    <w:styleLink w:val="ImportedStyle2"/>
    <w:lvl w:ilvl="0" w:tplc="3B7A44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14F44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CACDD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4059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56CD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C460F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1A91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380C3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0A6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382E92"/>
    <w:multiLevelType w:val="hybridMultilevel"/>
    <w:tmpl w:val="A76EAC8C"/>
    <w:styleLink w:val="ImportedStyle6"/>
    <w:lvl w:ilvl="0" w:tplc="13261E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E8A6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CC63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3263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8ABEF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D4C5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C062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EE4E1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6878A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C0C7B65"/>
    <w:multiLevelType w:val="hybridMultilevel"/>
    <w:tmpl w:val="A76EAC8C"/>
    <w:numStyleLink w:val="ImportedStyle6"/>
  </w:abstractNum>
  <w:abstractNum w:abstractNumId="9" w15:restartNumberingAfterBreak="0">
    <w:nsid w:val="60A317DE"/>
    <w:multiLevelType w:val="hybridMultilevel"/>
    <w:tmpl w:val="B43865AE"/>
    <w:styleLink w:val="ImportedStyle10"/>
    <w:lvl w:ilvl="0" w:tplc="389E77A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A3C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460C5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1AFB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A2DF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A62A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38D1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AE5C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12DB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66E5546"/>
    <w:multiLevelType w:val="hybridMultilevel"/>
    <w:tmpl w:val="8A6E2288"/>
    <w:numStyleLink w:val="ImportedStyle5"/>
  </w:abstractNum>
  <w:abstractNum w:abstractNumId="11" w15:restartNumberingAfterBreak="0">
    <w:nsid w:val="6E335FCB"/>
    <w:multiLevelType w:val="hybridMultilevel"/>
    <w:tmpl w:val="96CC85E6"/>
    <w:styleLink w:val="ImportedStyle1"/>
    <w:lvl w:ilvl="0" w:tplc="63844D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4AF3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0A91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4A4E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084E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4E31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7CAE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48B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FA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1"/>
    <w:lvlOverride w:ilvl="0">
      <w:lvl w:ilvl="0" w:tplc="5D5626F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0AF47D92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6E932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C547F5A">
        <w:start w:val="1"/>
        <w:numFmt w:val="bullet"/>
        <w:lvlText w:val="·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48C6E0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828776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1ED4E4">
        <w:start w:val="1"/>
        <w:numFmt w:val="bullet"/>
        <w:lvlText w:val="·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3028036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5863978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98"/>
    <w:rsid w:val="005C6BDA"/>
    <w:rsid w:val="00881D98"/>
    <w:rsid w:val="008B032F"/>
    <w:rsid w:val="009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AB72C4-4238-4BC5-9CF0-14728D66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Butler</dc:creator>
  <cp:lastModifiedBy>Debbie Butler</cp:lastModifiedBy>
  <cp:revision>3</cp:revision>
  <dcterms:created xsi:type="dcterms:W3CDTF">2021-11-30T14:55:00Z</dcterms:created>
  <dcterms:modified xsi:type="dcterms:W3CDTF">2021-11-30T20:03:00Z</dcterms:modified>
</cp:coreProperties>
</file>